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13" w:rsidRPr="003C5B99" w:rsidRDefault="00F25E13" w:rsidP="003C5B99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color w:val="000000"/>
          <w:sz w:val="28"/>
          <w:szCs w:val="28"/>
          <w:lang w:eastAsia="ru-RU"/>
        </w:rPr>
      </w:pPr>
      <w:r w:rsidRPr="003C5B99">
        <w:rPr>
          <w:rFonts w:ascii="Arial" w:hAnsi="Arial" w:cs="Arial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25E13" w:rsidRPr="003C5B99" w:rsidRDefault="00F25E13" w:rsidP="003C5B99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color w:val="000000"/>
          <w:sz w:val="28"/>
          <w:szCs w:val="28"/>
          <w:lang w:eastAsia="ru-RU"/>
        </w:rPr>
      </w:pPr>
      <w:r w:rsidRPr="003C5B99">
        <w:rPr>
          <w:rFonts w:ascii="Arial" w:hAnsi="Arial" w:cs="Arial"/>
          <w:color w:val="000000"/>
          <w:sz w:val="28"/>
          <w:szCs w:val="28"/>
          <w:lang w:eastAsia="ru-RU"/>
        </w:rPr>
        <w:t>ПРИКАЗ от 22 января 2014 г.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</w:p>
    <w:p w:rsidR="00F25E13" w:rsidRPr="003C5B99" w:rsidRDefault="00F25E13" w:rsidP="003C5B99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F25E13" w:rsidRPr="003C5B99" w:rsidRDefault="00F25E13" w:rsidP="003C5B99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F25E13" w:rsidRPr="003C5B99" w:rsidRDefault="00F25E13" w:rsidP="003C5B99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color w:val="000000"/>
          <w:sz w:val="28"/>
          <w:szCs w:val="28"/>
          <w:lang w:eastAsia="ru-RU"/>
        </w:rPr>
      </w:pPr>
      <w:r w:rsidRPr="003C5B99">
        <w:rPr>
          <w:rFonts w:ascii="Arial" w:hAnsi="Arial" w:cs="Arial"/>
          <w:color w:val="000000"/>
          <w:sz w:val="28"/>
          <w:szCs w:val="28"/>
          <w:lang w:eastAsia="ru-RU"/>
        </w:rPr>
        <w:t xml:space="preserve">ПОРЯДОК </w:t>
      </w:r>
      <w:bookmarkStart w:id="0" w:name="_GoBack"/>
      <w:bookmarkEnd w:id="0"/>
      <w:r w:rsidRPr="003C5B99">
        <w:rPr>
          <w:rFonts w:ascii="Arial" w:hAnsi="Arial" w:cs="Arial"/>
          <w:color w:val="000000"/>
          <w:sz w:val="28"/>
          <w:szCs w:val="28"/>
          <w:lang w:eastAsia="ru-RU"/>
        </w:rPr>
        <w:t>ПРИЕМА ГРАЖДАН НА ОБУЧЕНИЕ ПО ОБРАЗОВАТЕЛЬНЫМ ПРОГРАММАМ  НАЧАЛЬНОГО ОБЩЕГО, ОСНОВНОГО ОБЩЕГО И СРЕДНЕГООБЩЕГО ОБРАЗОВАНИЯ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4" w:history="1">
        <w:r w:rsidRPr="009A7BC2">
          <w:rPr>
            <w:rFonts w:ascii="Arial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&lt;1&gt; </w:t>
      </w:r>
      <w:hyperlink r:id="rId5" w:history="1">
        <w:r w:rsidRPr="009A7BC2">
          <w:rPr>
            <w:rFonts w:ascii="Arial" w:hAnsi="Arial" w:cs="Arial"/>
            <w:color w:val="666699"/>
            <w:sz w:val="24"/>
            <w:szCs w:val="24"/>
            <w:lang w:eastAsia="ru-RU"/>
          </w:rPr>
          <w:t>Часть 9 статьи 55</w:t>
        </w:r>
      </w:hyperlink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&lt;1&gt; </w:t>
      </w:r>
      <w:hyperlink r:id="rId6" w:history="1">
        <w:r w:rsidRPr="009A7BC2">
          <w:rPr>
            <w:rFonts w:ascii="Arial" w:hAnsi="Arial" w:cs="Arial"/>
            <w:color w:val="666699"/>
            <w:sz w:val="24"/>
            <w:szCs w:val="24"/>
            <w:lang w:eastAsia="ru-RU"/>
          </w:rPr>
          <w:t>Часть 3 статьи 67</w:t>
        </w:r>
      </w:hyperlink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7" w:history="1">
        <w:r w:rsidRPr="009A7BC2">
          <w:rPr>
            <w:rFonts w:ascii="Arial" w:hAnsi="Arial" w:cs="Arial"/>
            <w:color w:val="666699"/>
            <w:sz w:val="24"/>
            <w:szCs w:val="24"/>
            <w:lang w:eastAsia="ru-RU"/>
          </w:rPr>
          <w:t>частями 5</w:t>
        </w:r>
      </w:hyperlink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 и </w:t>
      </w:r>
      <w:hyperlink r:id="rId8" w:history="1">
        <w:r w:rsidRPr="009A7BC2">
          <w:rPr>
            <w:rFonts w:ascii="Arial" w:hAnsi="Arial" w:cs="Arial"/>
            <w:color w:val="666699"/>
            <w:sz w:val="24"/>
            <w:szCs w:val="24"/>
            <w:lang w:eastAsia="ru-RU"/>
          </w:rPr>
          <w:t>6 статьи 67</w:t>
        </w:r>
      </w:hyperlink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 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&lt;1&gt; </w:t>
      </w:r>
      <w:hyperlink r:id="rId9" w:history="1">
        <w:r w:rsidRPr="009A7BC2">
          <w:rPr>
            <w:rFonts w:ascii="Arial" w:hAnsi="Arial" w:cs="Arial"/>
            <w:color w:val="666699"/>
            <w:sz w:val="24"/>
            <w:szCs w:val="24"/>
            <w:lang w:eastAsia="ru-RU"/>
          </w:rPr>
          <w:t>Часть 4 статьи 67</w:t>
        </w:r>
      </w:hyperlink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10" w:history="1">
        <w:r w:rsidRPr="009A7BC2">
          <w:rPr>
            <w:rFonts w:ascii="Arial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&lt;1&gt; </w:t>
      </w:r>
      <w:hyperlink r:id="rId11" w:history="1">
        <w:r w:rsidRPr="009A7BC2">
          <w:rPr>
            <w:rFonts w:ascii="Arial" w:hAnsi="Arial" w:cs="Arial"/>
            <w:color w:val="666699"/>
            <w:sz w:val="24"/>
            <w:szCs w:val="24"/>
            <w:lang w:eastAsia="ru-RU"/>
          </w:rPr>
          <w:t>Часть 5 статьи 67</w:t>
        </w:r>
      </w:hyperlink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&lt;1&gt; </w:t>
      </w:r>
      <w:hyperlink r:id="rId12" w:history="1">
        <w:r w:rsidRPr="009A7BC2">
          <w:rPr>
            <w:rFonts w:ascii="Arial" w:hAnsi="Arial" w:cs="Arial"/>
            <w:color w:val="666699"/>
            <w:sz w:val="24"/>
            <w:szCs w:val="24"/>
            <w:lang w:eastAsia="ru-RU"/>
          </w:rPr>
          <w:t>Часть 6 статьи 67</w:t>
        </w:r>
      </w:hyperlink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&lt;1&gt; </w:t>
      </w:r>
      <w:hyperlink r:id="rId13" w:history="1">
        <w:r w:rsidRPr="009A7BC2">
          <w:rPr>
            <w:rFonts w:ascii="Arial" w:hAnsi="Arial" w:cs="Arial"/>
            <w:color w:val="666699"/>
            <w:sz w:val="24"/>
            <w:szCs w:val="24"/>
            <w:lang w:eastAsia="ru-RU"/>
          </w:rPr>
          <w:t>Часть 2 статьи 55</w:t>
        </w:r>
      </w:hyperlink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4" w:history="1">
        <w:r w:rsidRPr="009A7BC2">
          <w:rPr>
            <w:rFonts w:ascii="Arial" w:hAnsi="Arial" w:cs="Arial"/>
            <w:color w:val="666699"/>
            <w:sz w:val="24"/>
            <w:szCs w:val="24"/>
            <w:lang w:eastAsia="ru-RU"/>
          </w:rPr>
          <w:t>статьей 10</w:t>
        </w:r>
      </w:hyperlink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б) дата и место рождения ребенка;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Для приема в ОООД: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&lt;1&gt; </w:t>
      </w:r>
      <w:hyperlink r:id="rId15" w:history="1">
        <w:r w:rsidRPr="009A7BC2">
          <w:rPr>
            <w:rFonts w:ascii="Arial" w:hAnsi="Arial" w:cs="Arial"/>
            <w:color w:val="666699"/>
            <w:sz w:val="24"/>
            <w:szCs w:val="24"/>
            <w:lang w:eastAsia="ru-RU"/>
          </w:rPr>
          <w:t>Часть 1 статьи 6</w:t>
        </w:r>
      </w:hyperlink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&lt;1&gt; </w:t>
      </w:r>
      <w:hyperlink r:id="rId16" w:history="1">
        <w:r w:rsidRPr="009A7BC2">
          <w:rPr>
            <w:rFonts w:ascii="Arial" w:hAnsi="Arial" w:cs="Arial"/>
            <w:color w:val="666699"/>
            <w:sz w:val="24"/>
            <w:szCs w:val="24"/>
            <w:lang w:eastAsia="ru-RU"/>
          </w:rPr>
          <w:t>Часть 3 статьи 55</w:t>
        </w:r>
      </w:hyperlink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F25E13" w:rsidRPr="009A7BC2" w:rsidRDefault="00F25E13" w:rsidP="003C5B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F25E13" w:rsidRDefault="00F25E13" w:rsidP="003C5B99">
      <w:pPr>
        <w:jc w:val="both"/>
      </w:pP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br/>
      </w:r>
      <w:hyperlink r:id="rId17" w:history="1">
        <w:r w:rsidRPr="009A7BC2">
          <w:rPr>
            <w:rFonts w:ascii="Arial" w:hAnsi="Arial" w:cs="Arial"/>
            <w:color w:val="666699"/>
            <w:sz w:val="24"/>
            <w:szCs w:val="24"/>
            <w:shd w:val="clear" w:color="auto" w:fill="FFFFFF"/>
            <w:lang w:eastAsia="ru-RU"/>
          </w:rPr>
          <w:t>http://www.consultant.ru/document/cons_doc_LAW_161385/</w:t>
        </w:r>
      </w:hyperlink>
      <w:r w:rsidRPr="009A7BC2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9A7BC2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© КонсультантПлюс, 1992-2014</w:t>
      </w:r>
    </w:p>
    <w:sectPr w:rsidR="00F25E13" w:rsidSect="00C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BC2"/>
    <w:rsid w:val="000B0A02"/>
    <w:rsid w:val="003C5B99"/>
    <w:rsid w:val="009A7BC2"/>
    <w:rsid w:val="00C66426"/>
    <w:rsid w:val="00D671A6"/>
    <w:rsid w:val="00DF1FF9"/>
    <w:rsid w:val="00F2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A7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7BC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A7BC2"/>
  </w:style>
  <w:style w:type="character" w:styleId="Hyperlink">
    <w:name w:val="Hyperlink"/>
    <w:basedOn w:val="DefaultParagraphFont"/>
    <w:uiPriority w:val="99"/>
    <w:semiHidden/>
    <w:rsid w:val="009A7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904" TargetMode="External"/><Relationship Id="rId13" Type="http://schemas.openxmlformats.org/officeDocument/2006/relationships/hyperlink" Target="http://www.consultant.ru/document/cons_doc_LAW_158429/?dst=10075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429/?dst=100903" TargetMode="External"/><Relationship Id="rId12" Type="http://schemas.openxmlformats.org/officeDocument/2006/relationships/hyperlink" Target="http://www.consultant.ru/document/cons_doc_LAW_158429/?dst=100904" TargetMode="External"/><Relationship Id="rId17" Type="http://schemas.openxmlformats.org/officeDocument/2006/relationships/hyperlink" Target="http://www.consultant.ru/document/cons_doc_LAW_16138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58429/?dst=10075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dst=100901" TargetMode="External"/><Relationship Id="rId11" Type="http://schemas.openxmlformats.org/officeDocument/2006/relationships/hyperlink" Target="http://www.consultant.ru/document/cons_doc_LAW_158429/?dst=100903" TargetMode="External"/><Relationship Id="rId5" Type="http://schemas.openxmlformats.org/officeDocument/2006/relationships/hyperlink" Target="http://www.consultant.ru/document/cons_doc_LAW_158429/?dst=100763" TargetMode="External"/><Relationship Id="rId15" Type="http://schemas.openxmlformats.org/officeDocument/2006/relationships/hyperlink" Target="http://www.consultant.ru/document/cons_doc_LAW_149747/?dst=100258" TargetMode="External"/><Relationship Id="rId10" Type="http://schemas.openxmlformats.org/officeDocument/2006/relationships/hyperlink" Target="http://www.consultant.ru/document/cons_doc_LAW_158429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158429/" TargetMode="External"/><Relationship Id="rId9" Type="http://schemas.openxmlformats.org/officeDocument/2006/relationships/hyperlink" Target="http://www.consultant.ru/document/cons_doc_LAW_158429/?dst=100902" TargetMode="External"/><Relationship Id="rId14" Type="http://schemas.openxmlformats.org/officeDocument/2006/relationships/hyperlink" Target="http://www.consultant.ru/document/cons_doc_LAW_156903/?dst=100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2222</Words>
  <Characters>12672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Dircktor</dc:creator>
  <cp:keywords/>
  <dc:description/>
  <cp:lastModifiedBy>kab12</cp:lastModifiedBy>
  <cp:revision>3</cp:revision>
  <dcterms:created xsi:type="dcterms:W3CDTF">2014-04-16T12:08:00Z</dcterms:created>
  <dcterms:modified xsi:type="dcterms:W3CDTF">2015-02-16T06:28:00Z</dcterms:modified>
</cp:coreProperties>
</file>