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8485" w14:textId="6DFF3977" w:rsidR="00F36990" w:rsidRPr="00DC09B6" w:rsidRDefault="0077133E" w:rsidP="00DC09B6">
      <w:pPr>
        <w:spacing w:after="0" w:line="276" w:lineRule="auto"/>
        <w:ind w:left="-284"/>
        <w:rPr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734C6A49" wp14:editId="51071825">
            <wp:extent cx="6857697" cy="9516140"/>
            <wp:effectExtent l="0" t="0" r="635" b="8890"/>
            <wp:docPr id="1" name="Рисунок 1" descr="C:\Users\horos\OneDrive\Изображения\2023-11-14 Положение 1\Поло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os\OneDrive\Изображения\2023-11-14 Положение 1\Положение 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72" cy="95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C09B6" w:rsidRPr="00DC09B6">
        <w:rPr>
          <w:szCs w:val="24"/>
        </w:rPr>
        <w:lastRenderedPageBreak/>
        <w:t>2.</w:t>
      </w:r>
      <w:r w:rsidR="00622239" w:rsidRPr="00DC09B6">
        <w:rPr>
          <w:szCs w:val="24"/>
        </w:rPr>
        <w:t xml:space="preserve">2. Содействие социализации, формированию общей культуры, осознанному выбору и последующему усвоению учеником профессиональных образовательных программ. </w:t>
      </w:r>
    </w:p>
    <w:p w14:paraId="00FCC18E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b/>
          <w:szCs w:val="24"/>
        </w:rPr>
        <w:t xml:space="preserve"> </w:t>
      </w:r>
    </w:p>
    <w:p w14:paraId="7B9A12E3" w14:textId="77777777" w:rsidR="00F36990" w:rsidRPr="00DC09B6" w:rsidRDefault="00622239" w:rsidP="00622239">
      <w:pPr>
        <w:spacing w:after="0" w:line="276" w:lineRule="auto"/>
        <w:ind w:left="-284" w:firstLine="0"/>
        <w:rPr>
          <w:szCs w:val="24"/>
        </w:rPr>
      </w:pPr>
      <w:r>
        <w:rPr>
          <w:b/>
          <w:szCs w:val="24"/>
        </w:rPr>
        <w:t>3.</w:t>
      </w:r>
      <w:r w:rsidRPr="00DC09B6">
        <w:rPr>
          <w:b/>
          <w:szCs w:val="24"/>
        </w:rPr>
        <w:t xml:space="preserve">Должностные обязанности </w:t>
      </w:r>
    </w:p>
    <w:p w14:paraId="60D39868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3.1. Проведение   учебных    занятий   </w:t>
      </w:r>
      <w:proofErr w:type="gramStart"/>
      <w:r w:rsidRPr="00DC09B6">
        <w:rPr>
          <w:szCs w:val="24"/>
        </w:rPr>
        <w:t>согласно   учебного   плана</w:t>
      </w:r>
      <w:proofErr w:type="gramEnd"/>
      <w:r w:rsidRPr="00DC09B6">
        <w:rPr>
          <w:szCs w:val="24"/>
        </w:rPr>
        <w:t xml:space="preserve">   школы, разработанных адаптированных рабочих программ по учебным предметам, учебным курсам, согласно   календарно-тематического планирования, расписания учебных занятий.    </w:t>
      </w:r>
    </w:p>
    <w:p w14:paraId="308AC299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3.2.Реализация используемых в школе общеобразовательных программ в соответствии с учебным планом. </w:t>
      </w:r>
    </w:p>
    <w:p w14:paraId="565821E0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>3.</w:t>
      </w:r>
      <w:proofErr w:type="gramStart"/>
      <w:r w:rsidRPr="00DC09B6">
        <w:rPr>
          <w:szCs w:val="24"/>
        </w:rPr>
        <w:t>3.Использование</w:t>
      </w:r>
      <w:proofErr w:type="gramEnd"/>
      <w:r w:rsidRPr="00DC09B6">
        <w:rPr>
          <w:szCs w:val="24"/>
        </w:rPr>
        <w:t xml:space="preserve"> разнообразных приёмов, методов и средств </w:t>
      </w:r>
      <w:r w:rsidR="00DC09B6" w:rsidRPr="00DC09B6">
        <w:rPr>
          <w:szCs w:val="24"/>
        </w:rPr>
        <w:t>обучения по</w:t>
      </w:r>
      <w:r w:rsidRPr="00DC09B6">
        <w:rPr>
          <w:szCs w:val="24"/>
        </w:rPr>
        <w:t xml:space="preserve"> согласованию с администрацией школы. </w:t>
      </w:r>
    </w:p>
    <w:p w14:paraId="0E18745B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>3.</w:t>
      </w:r>
      <w:proofErr w:type="gramStart"/>
      <w:r w:rsidRPr="00DC09B6">
        <w:rPr>
          <w:szCs w:val="24"/>
        </w:rPr>
        <w:t>4.Обеспечение</w:t>
      </w:r>
      <w:proofErr w:type="gramEnd"/>
      <w:r w:rsidRPr="00DC09B6">
        <w:rPr>
          <w:szCs w:val="24"/>
        </w:rPr>
        <w:t xml:space="preserve"> </w:t>
      </w:r>
      <w:r w:rsidR="00DC09B6" w:rsidRPr="00DC09B6">
        <w:rPr>
          <w:szCs w:val="24"/>
        </w:rPr>
        <w:t>уровня подготовки</w:t>
      </w:r>
      <w:r w:rsidRPr="00DC09B6">
        <w:rPr>
          <w:szCs w:val="24"/>
        </w:rPr>
        <w:t xml:space="preserve"> </w:t>
      </w:r>
      <w:r w:rsidR="00DC09B6">
        <w:rPr>
          <w:szCs w:val="24"/>
        </w:rPr>
        <w:t xml:space="preserve">обучающихся </w:t>
      </w:r>
      <w:r w:rsidR="00DC09B6" w:rsidRPr="00DC09B6">
        <w:rPr>
          <w:szCs w:val="24"/>
        </w:rPr>
        <w:t>соответствующего</w:t>
      </w:r>
      <w:r w:rsidRPr="00DC09B6">
        <w:rPr>
          <w:szCs w:val="24"/>
        </w:rPr>
        <w:t xml:space="preserve"> </w:t>
      </w:r>
      <w:r w:rsidR="00DC09B6" w:rsidRPr="00DC09B6">
        <w:rPr>
          <w:szCs w:val="24"/>
        </w:rPr>
        <w:t>требованиям ФГОС</w:t>
      </w:r>
      <w:r w:rsidRPr="00DC09B6">
        <w:rPr>
          <w:szCs w:val="24"/>
        </w:rPr>
        <w:t xml:space="preserve">. </w:t>
      </w:r>
    </w:p>
    <w:p w14:paraId="5B3482B3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3.5.Осуществление индивидуальной работы по обучению учащихся, направленной на максимальную адаптацию учащихся в образовательную и социальную среду. </w:t>
      </w:r>
    </w:p>
    <w:p w14:paraId="0886FD59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3.6.Своевременное оповещение классного руководителя, ответственного за организацию </w:t>
      </w:r>
      <w:r w:rsidR="00DC09B6" w:rsidRPr="00DC09B6">
        <w:rPr>
          <w:szCs w:val="24"/>
        </w:rPr>
        <w:t>обучения, о</w:t>
      </w:r>
      <w:r w:rsidRPr="00DC09B6">
        <w:rPr>
          <w:szCs w:val="24"/>
        </w:rPr>
        <w:t xml:space="preserve"> проблемных ситуациях (нарушении дисциплины, снижение активности и т.п.). </w:t>
      </w:r>
    </w:p>
    <w:p w14:paraId="3DB1FD86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3.7.Ведение в установленном порядке документации образовательной деятельности. </w:t>
      </w:r>
    </w:p>
    <w:p w14:paraId="7057CE60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3.8.Участие в деятельности районных методических объединений и других формах методической работы в школе </w:t>
      </w:r>
    </w:p>
    <w:p w14:paraId="73952AC3" w14:textId="77777777" w:rsidR="00F36990" w:rsidRPr="00DC09B6" w:rsidRDefault="00622239" w:rsidP="00622239">
      <w:pPr>
        <w:spacing w:after="0" w:line="276" w:lineRule="auto"/>
        <w:ind w:left="-284" w:right="149" w:firstLine="0"/>
        <w:rPr>
          <w:szCs w:val="24"/>
        </w:rPr>
      </w:pPr>
      <w:r>
        <w:rPr>
          <w:szCs w:val="24"/>
        </w:rPr>
        <w:t>3.</w:t>
      </w:r>
      <w:proofErr w:type="gramStart"/>
      <w:r w:rsidRPr="00DC09B6">
        <w:rPr>
          <w:szCs w:val="24"/>
        </w:rPr>
        <w:t>9.Поддержка</w:t>
      </w:r>
      <w:proofErr w:type="gramEnd"/>
      <w:r w:rsidRPr="00DC09B6">
        <w:rPr>
          <w:szCs w:val="24"/>
        </w:rPr>
        <w:t xml:space="preserve"> постоянной связи с классным руководителем, родителями/законными представителями</w:t>
      </w:r>
      <w:r w:rsidR="00DC09B6" w:rsidRPr="00DC09B6">
        <w:rPr>
          <w:szCs w:val="24"/>
        </w:rPr>
        <w:t>/ обучающихся</w:t>
      </w:r>
      <w:r w:rsidRPr="00DC09B6">
        <w:rPr>
          <w:szCs w:val="24"/>
        </w:rPr>
        <w:t xml:space="preserve">   </w:t>
      </w:r>
    </w:p>
    <w:p w14:paraId="3C967EA4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74852088" w14:textId="77777777" w:rsidR="00D52CA1" w:rsidRPr="00622239" w:rsidRDefault="00622239" w:rsidP="00DC09B6">
      <w:pPr>
        <w:spacing w:after="0" w:line="276" w:lineRule="auto"/>
        <w:ind w:left="-284" w:firstLine="0"/>
        <w:rPr>
          <w:b/>
          <w:szCs w:val="24"/>
        </w:rPr>
      </w:pPr>
      <w:r w:rsidRPr="00622239">
        <w:rPr>
          <w:b/>
          <w:szCs w:val="24"/>
        </w:rPr>
        <w:t xml:space="preserve">4. Права </w:t>
      </w:r>
    </w:p>
    <w:p w14:paraId="323E0222" w14:textId="77777777" w:rsidR="00F36990" w:rsidRPr="00DC09B6" w:rsidRDefault="00622239" w:rsidP="00622239">
      <w:pPr>
        <w:spacing w:after="0" w:line="276" w:lineRule="auto"/>
        <w:ind w:left="-284" w:right="7" w:firstLine="0"/>
        <w:rPr>
          <w:szCs w:val="24"/>
        </w:rPr>
      </w:pPr>
      <w:r w:rsidRPr="00DC09B6">
        <w:rPr>
          <w:szCs w:val="24"/>
        </w:rPr>
        <w:t xml:space="preserve">Учитель имеет </w:t>
      </w:r>
      <w:r w:rsidR="00D52CA1" w:rsidRPr="00DC09B6">
        <w:rPr>
          <w:szCs w:val="24"/>
        </w:rPr>
        <w:t>п</w:t>
      </w:r>
      <w:r w:rsidRPr="00DC09B6">
        <w:rPr>
          <w:szCs w:val="24"/>
        </w:rPr>
        <w:t xml:space="preserve">раво: </w:t>
      </w:r>
    </w:p>
    <w:p w14:paraId="0FE4AE97" w14:textId="77777777" w:rsidR="00F36990" w:rsidRPr="00DC09B6" w:rsidRDefault="00622239" w:rsidP="00622239">
      <w:pPr>
        <w:spacing w:after="0" w:line="276" w:lineRule="auto"/>
        <w:ind w:left="-284" w:firstLine="0"/>
        <w:rPr>
          <w:szCs w:val="24"/>
        </w:rPr>
      </w:pPr>
      <w:r>
        <w:rPr>
          <w:szCs w:val="24"/>
        </w:rPr>
        <w:t>4.</w:t>
      </w:r>
      <w:r w:rsidRPr="00DC09B6">
        <w:rPr>
          <w:szCs w:val="24"/>
        </w:rPr>
        <w:t xml:space="preserve">1.Участвовать в управлении школой в порядке, определяемом Уставом школы. </w:t>
      </w:r>
    </w:p>
    <w:p w14:paraId="530AA155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4.2. На защиту профессиональной чести и достоинства. </w:t>
      </w:r>
    </w:p>
    <w:p w14:paraId="59DC28D9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4.3.Знакомиться с жалобами и другими документами, содержащими оценку его работы, давать по ним объяснения. </w:t>
      </w:r>
    </w:p>
    <w:p w14:paraId="6E17E70B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4.4.Защищать свои интересы самостоятельно и/или через представителя, </w:t>
      </w:r>
      <w:r w:rsidR="00DC09B6" w:rsidRPr="00DC09B6">
        <w:rPr>
          <w:szCs w:val="24"/>
        </w:rPr>
        <w:t>в том</w:t>
      </w:r>
      <w:r w:rsidRPr="00DC09B6">
        <w:rPr>
          <w:szCs w:val="24"/>
        </w:rPr>
        <w:t xml:space="preserve">   </w:t>
      </w:r>
      <w:r w:rsidR="00DC09B6" w:rsidRPr="00DC09B6">
        <w:rPr>
          <w:szCs w:val="24"/>
        </w:rPr>
        <w:t xml:space="preserve">числе </w:t>
      </w:r>
      <w:r w:rsidRPr="00DC09B6">
        <w:rPr>
          <w:szCs w:val="24"/>
        </w:rPr>
        <w:t xml:space="preserve">адвоката, в случае дисциплинарного расследования   или служебного расследования, связанного с нарушением педагогом норм профессиональной этики. </w:t>
      </w:r>
    </w:p>
    <w:p w14:paraId="26078583" w14:textId="77777777" w:rsidR="00F36990" w:rsidRPr="00DC09B6" w:rsidRDefault="00622239" w:rsidP="00622239">
      <w:pPr>
        <w:spacing w:after="0" w:line="276" w:lineRule="auto"/>
        <w:ind w:left="-284" w:firstLine="0"/>
        <w:rPr>
          <w:szCs w:val="24"/>
        </w:rPr>
      </w:pPr>
      <w:r>
        <w:rPr>
          <w:szCs w:val="24"/>
        </w:rPr>
        <w:t>4.</w:t>
      </w:r>
      <w:r w:rsidRPr="00DC09B6">
        <w:rPr>
          <w:szCs w:val="24"/>
        </w:rPr>
        <w:t xml:space="preserve">5.На конфиденциальность дисциплинарного (служебного) расследования, за исключением случаев, предусмотренных законом РФ. </w:t>
      </w:r>
    </w:p>
    <w:p w14:paraId="0999B774" w14:textId="77777777" w:rsidR="00F36990" w:rsidRPr="00DC09B6" w:rsidRDefault="00622239" w:rsidP="00622239">
      <w:pPr>
        <w:tabs>
          <w:tab w:val="center" w:pos="4539"/>
        </w:tabs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  <w:r>
        <w:rPr>
          <w:szCs w:val="24"/>
        </w:rPr>
        <w:tab/>
      </w:r>
    </w:p>
    <w:p w14:paraId="691F8DD8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>
        <w:rPr>
          <w:szCs w:val="24"/>
        </w:rPr>
        <w:t>5.</w:t>
      </w:r>
      <w:r w:rsidRPr="00DC09B6">
        <w:rPr>
          <w:b/>
          <w:szCs w:val="24"/>
        </w:rPr>
        <w:t xml:space="preserve">Ответственность </w:t>
      </w:r>
    </w:p>
    <w:p w14:paraId="7A9173DA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Учитель несет ответственность за: </w:t>
      </w:r>
    </w:p>
    <w:p w14:paraId="391670FA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5.1.Нарушение прав и свобод учащихся в соответствии с законом Российской Федерации. </w:t>
      </w:r>
    </w:p>
    <w:p w14:paraId="2CF8E72F" w14:textId="77777777" w:rsidR="00F36990" w:rsidRPr="00DC09B6" w:rsidRDefault="00DC09B6" w:rsidP="00DC09B6">
      <w:pPr>
        <w:spacing w:after="0" w:line="276" w:lineRule="auto"/>
        <w:ind w:left="-284" w:right="149" w:firstLine="0"/>
        <w:rPr>
          <w:szCs w:val="24"/>
        </w:rPr>
      </w:pPr>
      <w:r>
        <w:rPr>
          <w:szCs w:val="24"/>
        </w:rPr>
        <w:t>5.2</w:t>
      </w:r>
      <w:r w:rsidR="00622239" w:rsidRPr="00DC09B6">
        <w:rPr>
          <w:szCs w:val="24"/>
        </w:rPr>
        <w:t>.За неисполнение или ненадлежащее исполнение без уважительных причин Устава МБ</w:t>
      </w:r>
      <w:r>
        <w:rPr>
          <w:szCs w:val="24"/>
        </w:rPr>
        <w:t>ОУ «СОШ №8</w:t>
      </w:r>
      <w:r w:rsidR="00622239" w:rsidRPr="00DC09B6">
        <w:rPr>
          <w:szCs w:val="24"/>
        </w:rPr>
        <w:t xml:space="preserve">», распоряжений заместителя директора по УВР и иных локальных нормативных актов, должностных обязанностей, установленных настоящей Инструкцией. </w:t>
      </w:r>
    </w:p>
    <w:p w14:paraId="63C9D109" w14:textId="77777777" w:rsidR="00F36990" w:rsidRPr="00DC09B6" w:rsidRDefault="00622239" w:rsidP="00622239">
      <w:pPr>
        <w:numPr>
          <w:ilvl w:val="1"/>
          <w:numId w:val="6"/>
        </w:numPr>
        <w:tabs>
          <w:tab w:val="left" w:pos="142"/>
        </w:tabs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учащегося,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 в Российской Федерации». Увольнение за данный проступок не является мерой дисциплинарной ответственности. </w:t>
      </w:r>
    </w:p>
    <w:p w14:paraId="506533BD" w14:textId="77777777" w:rsidR="00F36990" w:rsidRPr="00DC09B6" w:rsidRDefault="00622239" w:rsidP="00622239">
      <w:pPr>
        <w:numPr>
          <w:ilvl w:val="1"/>
          <w:numId w:val="6"/>
        </w:numPr>
        <w:tabs>
          <w:tab w:val="left" w:pos="142"/>
        </w:tabs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За   виновное   причинение   школе   или   участникам   образовательной   </w:t>
      </w:r>
      <w:r w:rsidR="00DC09B6" w:rsidRPr="00DC09B6">
        <w:rPr>
          <w:szCs w:val="24"/>
        </w:rPr>
        <w:t>деятельности ущерба</w:t>
      </w:r>
      <w:r w:rsidRPr="00DC09B6">
        <w:rPr>
          <w:szCs w:val="24"/>
        </w:rPr>
        <w:t xml:space="preserve">   в   связи   с   исполнением (неисполнением) своих должностных обязанностей </w:t>
      </w:r>
      <w:r w:rsidRPr="00DC09B6">
        <w:rPr>
          <w:szCs w:val="24"/>
        </w:rPr>
        <w:lastRenderedPageBreak/>
        <w:t xml:space="preserve">учитель несет материальную ответственность в порядке и пределах, установленных трудовым и (или) гражданским законодательством. </w:t>
      </w:r>
    </w:p>
    <w:p w14:paraId="557EC1F6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7AE3CE35" w14:textId="77777777" w:rsidR="00F36990" w:rsidRPr="00DC09B6" w:rsidRDefault="00622239" w:rsidP="004C5A94">
      <w:pPr>
        <w:numPr>
          <w:ilvl w:val="0"/>
          <w:numId w:val="6"/>
        </w:numPr>
        <w:spacing w:after="0" w:line="276" w:lineRule="auto"/>
        <w:ind w:left="-284" w:right="3805"/>
        <w:rPr>
          <w:szCs w:val="24"/>
        </w:rPr>
      </w:pPr>
      <w:r w:rsidRPr="00DC09B6">
        <w:rPr>
          <w:b/>
          <w:szCs w:val="24"/>
        </w:rPr>
        <w:t xml:space="preserve">Взаимоотношения. Связи по должности </w:t>
      </w:r>
      <w:r w:rsidR="00DC09B6">
        <w:rPr>
          <w:b/>
          <w:szCs w:val="24"/>
        </w:rPr>
        <w:t>«</w:t>
      </w:r>
      <w:r w:rsidR="00DC09B6">
        <w:rPr>
          <w:szCs w:val="24"/>
        </w:rPr>
        <w:t>Учитель»</w:t>
      </w:r>
    </w:p>
    <w:p w14:paraId="106AD146" w14:textId="77777777" w:rsidR="00F36990" w:rsidRPr="00DC09B6" w:rsidRDefault="00DC09B6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>6.1.Работает в</w:t>
      </w:r>
      <w:r w:rsidR="00622239" w:rsidRPr="00DC09B6">
        <w:rPr>
          <w:szCs w:val="24"/>
        </w:rPr>
        <w:t xml:space="preserve"> режиме выполнения объема установленной ему учебной нагрузки в соответствии с расписанием учебных занятий, участвует в обязательных плановых мероприятиях МБ</w:t>
      </w:r>
      <w:r>
        <w:rPr>
          <w:szCs w:val="24"/>
        </w:rPr>
        <w:t>ОУ «СОШ №8</w:t>
      </w:r>
      <w:r w:rsidR="00622239" w:rsidRPr="00DC09B6">
        <w:rPr>
          <w:szCs w:val="24"/>
        </w:rPr>
        <w:t xml:space="preserve">». </w:t>
      </w:r>
    </w:p>
    <w:p w14:paraId="6CEB3462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6.2.Получает </w:t>
      </w:r>
      <w:r w:rsidR="00DC09B6" w:rsidRPr="00DC09B6">
        <w:rPr>
          <w:szCs w:val="24"/>
        </w:rPr>
        <w:t>от администрации школы</w:t>
      </w:r>
      <w:r w:rsidRPr="00DC09B6">
        <w:rPr>
          <w:szCs w:val="24"/>
        </w:rPr>
        <w:t xml:space="preserve">   учебное оборудование и материалы   нормативно</w:t>
      </w:r>
      <w:r w:rsidR="00DC09B6">
        <w:rPr>
          <w:szCs w:val="24"/>
        </w:rPr>
        <w:t>-</w:t>
      </w:r>
      <w:r w:rsidRPr="00DC09B6">
        <w:rPr>
          <w:szCs w:val="24"/>
        </w:rPr>
        <w:t xml:space="preserve">правового и организационно-методического характера, знакомится с соответствующими документами. </w:t>
      </w:r>
    </w:p>
    <w:p w14:paraId="16457829" w14:textId="77777777" w:rsidR="00F36990" w:rsidRPr="00DC09B6" w:rsidRDefault="00622239" w:rsidP="00DC09B6">
      <w:pPr>
        <w:spacing w:after="0" w:line="276" w:lineRule="auto"/>
        <w:ind w:left="-284"/>
        <w:rPr>
          <w:szCs w:val="24"/>
        </w:rPr>
      </w:pPr>
      <w:r w:rsidRPr="00DC09B6">
        <w:rPr>
          <w:szCs w:val="24"/>
        </w:rPr>
        <w:t xml:space="preserve">6.3.Систематически   обменивается   информацией   по   вопросам обучения детей-инвалидов, детей с задержкой   психического развития   с   </w:t>
      </w:r>
      <w:r w:rsidR="00DC09B6" w:rsidRPr="00DC09B6">
        <w:rPr>
          <w:szCs w:val="24"/>
        </w:rPr>
        <w:t>администрацией, педагогическими</w:t>
      </w:r>
      <w:r w:rsidRPr="00DC09B6">
        <w:rPr>
          <w:szCs w:val="24"/>
        </w:rPr>
        <w:t xml:space="preserve"> работниками школы, с классным руководителем. </w:t>
      </w:r>
    </w:p>
    <w:p w14:paraId="021F6762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09CDCDB5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37594796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771C241D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0DA26D44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2B467F94" w14:textId="77777777" w:rsidR="00F36990" w:rsidRPr="00DC09B6" w:rsidRDefault="00622239" w:rsidP="00DC09B6">
      <w:pPr>
        <w:spacing w:after="0" w:line="276" w:lineRule="auto"/>
        <w:ind w:left="-284" w:firstLine="0"/>
        <w:rPr>
          <w:szCs w:val="24"/>
        </w:rPr>
      </w:pPr>
      <w:r w:rsidRPr="00DC09B6">
        <w:rPr>
          <w:szCs w:val="24"/>
        </w:rPr>
        <w:t xml:space="preserve"> </w:t>
      </w:r>
    </w:p>
    <w:p w14:paraId="4A991B3E" w14:textId="77777777" w:rsidR="00F36990" w:rsidRDefault="00622239">
      <w:pPr>
        <w:spacing w:after="0" w:line="259" w:lineRule="auto"/>
        <w:ind w:left="0" w:firstLine="0"/>
        <w:jc w:val="left"/>
      </w:pPr>
      <w:r>
        <w:t xml:space="preserve"> </w:t>
      </w:r>
    </w:p>
    <w:p w14:paraId="6EB7087D" w14:textId="77777777" w:rsidR="00F36990" w:rsidRDefault="0062223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36990" w:rsidSect="00622239">
      <w:pgSz w:w="11906" w:h="16838"/>
      <w:pgMar w:top="757" w:right="841" w:bottom="851" w:left="1702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0D4A" w14:textId="77777777" w:rsidR="0000294E" w:rsidRDefault="0000294E" w:rsidP="00622239">
      <w:pPr>
        <w:spacing w:after="0" w:line="240" w:lineRule="auto"/>
      </w:pPr>
      <w:r>
        <w:separator/>
      </w:r>
    </w:p>
  </w:endnote>
  <w:endnote w:type="continuationSeparator" w:id="0">
    <w:p w14:paraId="14CBEF09" w14:textId="77777777" w:rsidR="0000294E" w:rsidRDefault="0000294E" w:rsidP="0062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0B3AF" w14:textId="77777777" w:rsidR="0000294E" w:rsidRDefault="0000294E" w:rsidP="00622239">
      <w:pPr>
        <w:spacing w:after="0" w:line="240" w:lineRule="auto"/>
      </w:pPr>
      <w:r>
        <w:separator/>
      </w:r>
    </w:p>
  </w:footnote>
  <w:footnote w:type="continuationSeparator" w:id="0">
    <w:p w14:paraId="27EAE915" w14:textId="77777777" w:rsidR="0000294E" w:rsidRDefault="0000294E" w:rsidP="0062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FE"/>
    <w:multiLevelType w:val="hybridMultilevel"/>
    <w:tmpl w:val="B7A02390"/>
    <w:lvl w:ilvl="0" w:tplc="927C2960">
      <w:start w:val="4"/>
      <w:numFmt w:val="decimal"/>
      <w:lvlText w:val="%1.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CF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AE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0A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C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42F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A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0A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82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4667C9"/>
    <w:multiLevelType w:val="hybridMultilevel"/>
    <w:tmpl w:val="FC46D132"/>
    <w:lvl w:ilvl="0" w:tplc="553E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F071E"/>
    <w:multiLevelType w:val="hybridMultilevel"/>
    <w:tmpl w:val="9920D36E"/>
    <w:lvl w:ilvl="0" w:tplc="BD1421D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61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A3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230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E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CB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6F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AA1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27925"/>
    <w:multiLevelType w:val="multilevel"/>
    <w:tmpl w:val="A6BE7400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82577"/>
    <w:multiLevelType w:val="hybridMultilevel"/>
    <w:tmpl w:val="F4248B5E"/>
    <w:lvl w:ilvl="0" w:tplc="03760128">
      <w:start w:val="2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8A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89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F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82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C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056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269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2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30A74"/>
    <w:multiLevelType w:val="hybridMultilevel"/>
    <w:tmpl w:val="498AB146"/>
    <w:lvl w:ilvl="0" w:tplc="6B9E1322">
      <w:start w:val="4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28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C5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1E92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E9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CB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8AA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267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CF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05D3B"/>
    <w:multiLevelType w:val="hybridMultilevel"/>
    <w:tmpl w:val="ED50B3D4"/>
    <w:lvl w:ilvl="0" w:tplc="6DCE011A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E3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64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5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4A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24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64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6B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6B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B27A89"/>
    <w:multiLevelType w:val="hybridMultilevel"/>
    <w:tmpl w:val="127A0E5A"/>
    <w:lvl w:ilvl="0" w:tplc="24BC8EA6">
      <w:start w:val="2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990"/>
    <w:rsid w:val="0000294E"/>
    <w:rsid w:val="00622239"/>
    <w:rsid w:val="0077133E"/>
    <w:rsid w:val="00B02596"/>
    <w:rsid w:val="00D52CA1"/>
    <w:rsid w:val="00DC09B6"/>
    <w:rsid w:val="00F3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DE444"/>
  <w15:docId w15:val="{9122E472-4593-4DF5-8A4A-A818787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2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622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09B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2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23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2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239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622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2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0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59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3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2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Игнатьевская ТН,директор</dc:creator>
  <cp:keywords/>
  <cp:lastModifiedBy>Никита Носков</cp:lastModifiedBy>
  <cp:revision>5</cp:revision>
  <cp:lastPrinted>2023-11-12T07:43:00Z</cp:lastPrinted>
  <dcterms:created xsi:type="dcterms:W3CDTF">2023-11-11T19:05:00Z</dcterms:created>
  <dcterms:modified xsi:type="dcterms:W3CDTF">2023-11-15T10:11:00Z</dcterms:modified>
</cp:coreProperties>
</file>