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6D" w:rsidRPr="00A2626D" w:rsidRDefault="00A2626D" w:rsidP="00A262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26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</w:t>
      </w:r>
      <w:r w:rsidRPr="00A2626D">
        <w:rPr>
          <w:rFonts w:ascii="Times New Roman" w:eastAsia="Calibri" w:hAnsi="Times New Roman" w:cs="Times New Roman"/>
          <w:sz w:val="20"/>
          <w:szCs w:val="20"/>
        </w:rPr>
        <w:t>ПРИЛОЖЕНИЕ</w:t>
      </w:r>
    </w:p>
    <w:p w:rsidR="00A2626D" w:rsidRPr="00A2626D" w:rsidRDefault="00A2626D" w:rsidP="00A262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2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к Основной образовательной программе</w:t>
      </w:r>
    </w:p>
    <w:p w:rsidR="00A2626D" w:rsidRPr="00A2626D" w:rsidRDefault="00A2626D" w:rsidP="00A262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2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начального общего образования</w:t>
      </w:r>
    </w:p>
    <w:p w:rsidR="00A2626D" w:rsidRPr="00A2626D" w:rsidRDefault="00A2626D" w:rsidP="00A262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2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Муниципального бюджетного</w:t>
      </w:r>
    </w:p>
    <w:p w:rsidR="00A2626D" w:rsidRPr="00A2626D" w:rsidRDefault="00A2626D" w:rsidP="00A262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2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общеобразовательного учреждения</w:t>
      </w:r>
    </w:p>
    <w:p w:rsidR="00A2626D" w:rsidRPr="00A2626D" w:rsidRDefault="00A2626D" w:rsidP="00A262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2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«Средняя общеобразовательная школа № 8»</w:t>
      </w:r>
    </w:p>
    <w:p w:rsidR="00A2626D" w:rsidRPr="00A2626D" w:rsidRDefault="00A2626D" w:rsidP="00A2626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2626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г. Кудымкара на 2020-2021 учебный год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A2626D" w:rsidRPr="00A2626D" w:rsidRDefault="00A2626D" w:rsidP="00A2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18"/>
        <w:gridCol w:w="5103"/>
      </w:tblGrid>
      <w:tr w:rsidR="00A2626D" w:rsidRPr="00A2626D" w:rsidTr="00C35629">
        <w:trPr>
          <w:tblCellSpacing w:w="0" w:type="dxa"/>
        </w:trPr>
        <w:tc>
          <w:tcPr>
            <w:tcW w:w="2835" w:type="dxa"/>
            <w:hideMark/>
          </w:tcPr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2626D" w:rsidRPr="00A2626D" w:rsidRDefault="00A2626D" w:rsidP="00A2626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hideMark/>
          </w:tcPr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            </w:t>
            </w: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2626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A2626D" w:rsidRPr="00A2626D" w:rsidRDefault="00A2626D" w:rsidP="00A2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26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26D"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26D">
        <w:rPr>
          <w:rFonts w:ascii="Times New Roman" w:eastAsia="Calibri" w:hAnsi="Times New Roman" w:cs="Times New Roman"/>
          <w:sz w:val="28"/>
          <w:szCs w:val="28"/>
        </w:rPr>
        <w:t>«Школа безопасности»</w:t>
      </w: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26D">
        <w:rPr>
          <w:rFonts w:ascii="Times New Roman" w:eastAsia="Calibri" w:hAnsi="Times New Roman" w:cs="Times New Roman"/>
          <w:sz w:val="28"/>
          <w:szCs w:val="28"/>
        </w:rPr>
        <w:t>направление: социальное</w:t>
      </w: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626D">
        <w:rPr>
          <w:rFonts w:ascii="Times New Roman" w:eastAsia="Calibri" w:hAnsi="Times New Roman" w:cs="Times New Roman"/>
          <w:sz w:val="28"/>
          <w:szCs w:val="28"/>
        </w:rPr>
        <w:t>на 2020-2021 учебный год</w:t>
      </w:r>
    </w:p>
    <w:p w:rsidR="00A2626D" w:rsidRPr="00A2626D" w:rsidRDefault="00A2626D" w:rsidP="00A2626D">
      <w:pPr>
        <w:rPr>
          <w:rFonts w:ascii="Calibri" w:eastAsia="Calibri" w:hAnsi="Calibri" w:cs="Times New Roman"/>
        </w:rPr>
      </w:pPr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A2626D" w:rsidRPr="00A2626D" w:rsidRDefault="00A2626D" w:rsidP="00A262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62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Составитель:</w:t>
      </w:r>
    </w:p>
    <w:p w:rsidR="00A2626D" w:rsidRPr="00A2626D" w:rsidRDefault="00A2626D" w:rsidP="00A262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62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Тарасова Любовь Тимофеевна</w:t>
      </w:r>
    </w:p>
    <w:p w:rsidR="00A2626D" w:rsidRPr="00A2626D" w:rsidRDefault="00A2626D" w:rsidP="00A262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62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 начальных классов</w:t>
      </w:r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262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2020</w:t>
      </w:r>
    </w:p>
    <w:p w:rsidR="00A2626D" w:rsidRPr="00A2626D" w:rsidRDefault="00A2626D" w:rsidP="00A26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РАССМОТРЕНО                                                                              СОГЛАСОВАНО: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На ШМО классных руководителей</w:t>
      </w:r>
      <w:proofErr w:type="gramStart"/>
      <w:r w:rsidRPr="00A2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З</w:t>
      </w:r>
      <w:proofErr w:type="gramEnd"/>
      <w:r w:rsidRPr="00A2626D">
        <w:rPr>
          <w:rFonts w:ascii="Times New Roman" w:eastAsia="Calibri" w:hAnsi="Times New Roman" w:cs="Times New Roman"/>
          <w:sz w:val="24"/>
          <w:szCs w:val="24"/>
        </w:rPr>
        <w:t>ам. директора по ВР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«____» ________________2020 г.                                                   Мельникова С.Г.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Руководитель: Устюжанцева Е.А.                                                  __________________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____________________________                                                    «____» __________2020</w:t>
      </w:r>
    </w:p>
    <w:p w:rsidR="00A2626D" w:rsidRPr="00A2626D" w:rsidRDefault="00A2626D" w:rsidP="00A2626D">
      <w:pPr>
        <w:widowControl w:val="0"/>
        <w:spacing w:after="0" w:line="357" w:lineRule="auto"/>
        <w:ind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6D" w:rsidRPr="00A2626D" w:rsidRDefault="00A2626D" w:rsidP="00A26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6D" w:rsidRPr="00A2626D" w:rsidRDefault="00A2626D" w:rsidP="00A26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6D" w:rsidRPr="00A2626D" w:rsidRDefault="00A2626D" w:rsidP="00A26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A2626D" w:rsidRPr="00A2626D" w:rsidRDefault="00A2626D" w:rsidP="00A262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Пояснительная записка</w:t>
      </w:r>
    </w:p>
    <w:p w:rsidR="00A2626D" w:rsidRPr="00A2626D" w:rsidRDefault="00A2626D" w:rsidP="00A26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Calibri" w:eastAsia="Calibri" w:hAnsi="Calibri" w:cs="Times New Roman"/>
        </w:rPr>
        <w:br/>
      </w:r>
      <w:r w:rsidRPr="00A2626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 для внеурочной деятельности  «Школа безопасности» во 2 классе составлена на основе программы для начальных классов, примерного содержания программы по ОБЖ для 1-4 классов, авторы </w:t>
      </w:r>
      <w:proofErr w:type="spellStart"/>
      <w:r w:rsidRPr="00A2626D">
        <w:rPr>
          <w:rFonts w:ascii="Times New Roman" w:eastAsia="Calibri" w:hAnsi="Times New Roman" w:cs="Times New Roman"/>
          <w:sz w:val="24"/>
          <w:szCs w:val="24"/>
        </w:rPr>
        <w:t>Л.П.Анастасова</w:t>
      </w:r>
      <w:proofErr w:type="spellEnd"/>
      <w:r w:rsidRPr="00A262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2626D">
        <w:rPr>
          <w:rFonts w:ascii="Times New Roman" w:eastAsia="Calibri" w:hAnsi="Times New Roman" w:cs="Times New Roman"/>
          <w:sz w:val="24"/>
          <w:szCs w:val="24"/>
        </w:rPr>
        <w:t>П.В.Ижевский</w:t>
      </w:r>
      <w:proofErr w:type="spellEnd"/>
      <w:r w:rsidRPr="00A262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2626D">
        <w:rPr>
          <w:rFonts w:ascii="Times New Roman" w:eastAsia="Calibri" w:hAnsi="Times New Roman" w:cs="Times New Roman"/>
          <w:sz w:val="24"/>
          <w:szCs w:val="24"/>
        </w:rPr>
        <w:t>Н.В.Иванова</w:t>
      </w:r>
      <w:proofErr w:type="spellEnd"/>
      <w:r w:rsidRPr="00A2626D">
        <w:rPr>
          <w:rFonts w:ascii="Times New Roman" w:eastAsia="Calibri" w:hAnsi="Times New Roman" w:cs="Times New Roman"/>
          <w:sz w:val="24"/>
          <w:szCs w:val="24"/>
        </w:rPr>
        <w:t xml:space="preserve"> и проекта «Все цвета, кроме чёрного» под руководством академика РАО, лауреата премии Президента РФ </w:t>
      </w:r>
      <w:proofErr w:type="spellStart"/>
      <w:r w:rsidRPr="00A2626D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Pr="00A2626D">
        <w:rPr>
          <w:rFonts w:ascii="Times New Roman" w:eastAsia="Calibri" w:hAnsi="Times New Roman" w:cs="Times New Roman"/>
          <w:sz w:val="24"/>
          <w:szCs w:val="24"/>
        </w:rPr>
        <w:t>,М</w:t>
      </w:r>
      <w:proofErr w:type="gramEnd"/>
      <w:r w:rsidRPr="00A2626D">
        <w:rPr>
          <w:rFonts w:ascii="Times New Roman" w:eastAsia="Calibri" w:hAnsi="Times New Roman" w:cs="Times New Roman"/>
          <w:sz w:val="24"/>
          <w:szCs w:val="24"/>
        </w:rPr>
        <w:t>.Безруких</w:t>
      </w:r>
      <w:proofErr w:type="spellEnd"/>
      <w:r w:rsidRPr="00A2626D">
        <w:rPr>
          <w:rFonts w:ascii="Times New Roman" w:eastAsia="Calibri" w:hAnsi="Times New Roman" w:cs="Times New Roman"/>
          <w:sz w:val="24"/>
          <w:szCs w:val="24"/>
        </w:rPr>
        <w:t xml:space="preserve">  в соответствии с требованиями Федеральных законов России «Об </w:t>
      </w:r>
      <w:proofErr w:type="gramStart"/>
      <w:r w:rsidRPr="00A2626D">
        <w:rPr>
          <w:rFonts w:ascii="Times New Roman" w:eastAsia="Calibri" w:hAnsi="Times New Roman" w:cs="Times New Roman"/>
          <w:sz w:val="24"/>
          <w:szCs w:val="24"/>
        </w:rPr>
        <w:t>образовании», « О защите населения и территорий от ЧС природного и техногенного характера», «Об охране окружающей среды», « О пожарной безопасности», «О безопасности дорожного движения», «О санитарно-эпидемиологическом благополучии населения», «О гражданской обороне» и др. Разработана программа внеурочной деятельности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</w:t>
      </w:r>
      <w:proofErr w:type="gramEnd"/>
    </w:p>
    <w:p w:rsidR="00A2626D" w:rsidRPr="00A2626D" w:rsidRDefault="00A2626D" w:rsidP="00A262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курса в учебном плане</w:t>
      </w:r>
    </w:p>
    <w:p w:rsidR="00A2626D" w:rsidRPr="00A2626D" w:rsidRDefault="00A2626D" w:rsidP="00A2626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Социальное  направление по внеурочной деятельности во втором  классе представлено кружком «Школа безопасности».</w:t>
      </w:r>
    </w:p>
    <w:p w:rsidR="00A2626D" w:rsidRPr="00A2626D" w:rsidRDefault="00A2626D" w:rsidP="00A26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 xml:space="preserve">Второй класс работает по Базисному учебному плану 2013 года. По Базисному учебному плану на предмет «Школа безопасности» предусмотрено 1 час в неделю (34 часа в год), что соответствует учебному плану общеобразовательного учреждения на 2020-2021 учебный год. Поэтому в  авторскую программу </w:t>
      </w:r>
      <w:r w:rsidRPr="00A2626D">
        <w:rPr>
          <w:rFonts w:ascii="Times New Roman" w:eastAsia="Calibri" w:hAnsi="Times New Roman" w:cs="Times New Roman"/>
          <w:sz w:val="24"/>
          <w:szCs w:val="24"/>
          <w:u w:val="single"/>
        </w:rPr>
        <w:t>изменения не внесены.</w:t>
      </w:r>
    </w:p>
    <w:p w:rsidR="00A2626D" w:rsidRPr="00A2626D" w:rsidRDefault="00A2626D" w:rsidP="00A26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26D" w:rsidRPr="00A2626D" w:rsidRDefault="00A2626D" w:rsidP="00A262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626D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6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     I. Защита человека в чрезвычайных ситуациях</w:t>
      </w:r>
      <w:r w:rsidRPr="00A262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1.1.  Чрезвычайные ситуации</w:t>
      </w:r>
      <w:proofErr w:type="gramStart"/>
      <w:r w:rsidRPr="00A262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</w:t>
      </w:r>
      <w:proofErr w:type="gramEnd"/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акими бывают чрезвычайные ситуации. Чрезвычайные ситуации природного происхождения. Наводнения, причины наводнений. Мероприятия по защите от наводнений.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1.2.  Основные мероприятия гражданской обороны по защите населения</w:t>
      </w:r>
      <w:r w:rsidRPr="00A262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Оповещение населения о чрезвычайных ситуациях.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Сигнал «Внимание всем!». Что необходимо сделать по сигналу «Внимание всем!».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II.  Основы медицинских знаний и оказание первой медицинской помощи</w:t>
      </w:r>
      <w:r w:rsidRPr="00A262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2.1. Болезни, их причины и связь с образом жизни</w:t>
      </w:r>
      <w:proofErr w:type="gramStart"/>
      <w:r w:rsidRPr="00A262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</w:t>
      </w:r>
      <w:proofErr w:type="gramEnd"/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 чего зависит наше здоровье. Как живет наш организм, из чего состоит тело человека.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</w:t>
      </w:r>
      <w:proofErr w:type="gramStart"/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Наши органы: головной мозг, нервы, глаза, уши, зубы, мышцы, кости и суставы; </w:t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сердце и кровеносные сосуды, желудок и кишечник.</w:t>
      </w:r>
      <w:proofErr w:type="gramEnd"/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Органы дыхания.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Болезни и их возможные причины. Пути передачи инфекционных заболеваний.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Заноза, кровотечение, укус, ушиб.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2.2. Первая медицинская помощь при отравлении пищевыми продуктами</w:t>
      </w:r>
      <w:r w:rsidRPr="00A262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Отравления. Причины отравлений. Признаки отравлений. Первая помощь при отравлении грибами.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III. Опасные ситуации, возникающие в повседневной жизни, правила поведения учащихся</w:t>
      </w:r>
      <w:r w:rsidRPr="00A2626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3.1. Безопасное поведение на воде</w:t>
      </w:r>
      <w:r w:rsidRPr="00A262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Чем опасны водоемы зимой. Меры предосторожности при движении по льду водоемов.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Правила купания в оборудованных и необорудованных местах. Правила поведения на пляже.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Уроки плавания: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— подготовительные упражнения для освоения в воде;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— техника спортивного плавания «кроль на груди».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3.2. Безопасное поведение на природе. Нарушение экологического равновесия в местах проживания, правила поведения</w:t>
      </w:r>
      <w:r w:rsidRPr="00A262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Чистый воздух, его значение для здоровья человека, причины загрязнения.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Правила безопасного поведения в лесу, в поле, у водоема. Как ориентироваться в лесу. Как вести себя на реке зимой.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Опасные ситуации в природе: дождь, гроза, снегопад и др. Ориентирование. Правила поведения.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Ядовитые растения, грибы, ягоды, меры безопасности.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Опасные животные и насекомые. Правила поведения при встрече с опасными животными и насекомыми, меры защиты от них.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3.3. Безопасное поведение на дорогах</w:t>
      </w:r>
      <w:r w:rsidRPr="00A2626D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ar-SA"/>
        </w:rPr>
        <w:br/>
      </w:r>
      <w:r w:rsidRPr="00A262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     </w:t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Движение пешеходов по дорогам. Элементы дорог.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Правила перехода дорог. Перекрестки. Сигналы светофора и регулировщика.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Правила перехода дорог при высадке из транспортного средства. Обязанности пассажира. Безопасная поза при аварийной ситуации в транспорте.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262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      Безопасное поведение на улицах и дорогах. Где можно и где нельзя играть.</w:t>
      </w: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262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Основные</w:t>
      </w:r>
      <w:proofErr w:type="gramEnd"/>
      <w:r w:rsidRPr="00A262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требования к знаниям, умениям и навыкам учащихся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Научатся: 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факторы, влияющие на здоровье;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Различать факторы, </w:t>
      </w:r>
      <w:proofErr w:type="spellStart"/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>негативновоздействующие</w:t>
      </w:r>
      <w:proofErr w:type="spellEnd"/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здоровье; 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Различать </w:t>
      </w:r>
      <w:proofErr w:type="spellStart"/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>психофункциональные</w:t>
      </w:r>
      <w:proofErr w:type="spellEnd"/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особенности собственного организма;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Применять индивидуальные способы </w:t>
      </w:r>
      <w:proofErr w:type="gramStart"/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развитием адаптивных свойств организма, укрепления здоровья и повышение физической подготовленности; 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 какие бывают опасности и как их избежать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Будут уметь</w:t>
      </w: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Управлять своими эмоциями, эффективно взаимодействовать </w:t>
      </w:r>
      <w:proofErr w:type="gramStart"/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взрослыми и сверстниками, владеть культурой общения; 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случаях. </w:t>
      </w:r>
    </w:p>
    <w:p w:rsidR="00A2626D" w:rsidRPr="00A2626D" w:rsidRDefault="00A2626D" w:rsidP="00A262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62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Разговаривать по телефону с незнакомыми людьми, соблюдать правила безопасности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626D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</w:t>
      </w: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26D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понимание необходимости вести здоровый образ жизни;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развитие личностных качеств, которые обеспечивают его собственную безопасность в различных жизненных ситуациях;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формирование внутренней дисциплины по соблюдению правил дорожного движения.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26D">
        <w:rPr>
          <w:rFonts w:ascii="Times New Roman" w:eastAsia="Calibri" w:hAnsi="Times New Roman" w:cs="Times New Roman"/>
          <w:b/>
          <w:sz w:val="24"/>
          <w:szCs w:val="24"/>
        </w:rPr>
        <w:t>Регулятивные УУД: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ориентироваться в различных жизненных ситуациях и применять знания, умения и навыки в практической деятельности;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планировать свои действия в соответствии с поставленной целью;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контролировать свою деятельность по ходу или результатам выполненного задания;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самостоятельно адекватно оценивать правильность своего решения в любой ситуации.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26D">
        <w:rPr>
          <w:rFonts w:ascii="Times New Roman" w:eastAsia="Calibri" w:hAnsi="Times New Roman" w:cs="Times New Roman"/>
          <w:b/>
          <w:sz w:val="24"/>
          <w:szCs w:val="24"/>
        </w:rPr>
        <w:t>Познавательные УУД: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знать и соблюдать основные правила дорожного движения;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знать основные дорожные знаки;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наблюдать, делать выводы;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26D">
        <w:rPr>
          <w:rFonts w:ascii="Times New Roman" w:eastAsia="Calibri" w:hAnsi="Times New Roman" w:cs="Times New Roman"/>
          <w:b/>
          <w:sz w:val="24"/>
          <w:szCs w:val="24"/>
        </w:rPr>
        <w:t xml:space="preserve">задавать вопросы, уточняя </w:t>
      </w:r>
      <w:proofErr w:type="gramStart"/>
      <w:r w:rsidRPr="00A2626D">
        <w:rPr>
          <w:rFonts w:ascii="Times New Roman" w:eastAsia="Calibri" w:hAnsi="Times New Roman" w:cs="Times New Roman"/>
          <w:b/>
          <w:sz w:val="24"/>
          <w:szCs w:val="24"/>
        </w:rPr>
        <w:t>непонятное</w:t>
      </w:r>
      <w:proofErr w:type="gramEnd"/>
      <w:r w:rsidRPr="00A2626D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2626D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УУД: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сотрудничать с одноклассниками при выполнении заданий;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выполнять требования и условия ролевых игр;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учиться договариваться и приходить к общему решению;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отстаивать свою позицию;</w:t>
      </w:r>
    </w:p>
    <w:p w:rsidR="00A2626D" w:rsidRPr="00A2626D" w:rsidRDefault="00A2626D" w:rsidP="00A262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626D">
        <w:rPr>
          <w:rFonts w:ascii="Times New Roman" w:eastAsia="Calibri" w:hAnsi="Times New Roman" w:cs="Times New Roman"/>
          <w:sz w:val="24"/>
          <w:szCs w:val="24"/>
        </w:rPr>
        <w:t>осуществлять взаимопомощь.</w:t>
      </w:r>
    </w:p>
    <w:p w:rsidR="00A2626D" w:rsidRPr="00A2626D" w:rsidRDefault="00A2626D" w:rsidP="00A262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0E15" w:rsidRDefault="00A2626D">
      <w:bookmarkStart w:id="0" w:name="_GoBack"/>
      <w:bookmarkEnd w:id="0"/>
    </w:p>
    <w:sectPr w:rsidR="004F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8"/>
    <w:rsid w:val="00540A88"/>
    <w:rsid w:val="00867DC8"/>
    <w:rsid w:val="00A2626D"/>
    <w:rsid w:val="00C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2021-06-17T05:58:00Z</dcterms:created>
  <dcterms:modified xsi:type="dcterms:W3CDTF">2021-06-17T06:00:00Z</dcterms:modified>
</cp:coreProperties>
</file>